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A1" w:rsidRDefault="00006EA1" w:rsidP="00006EA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Кемеровская область</w:t>
      </w:r>
    </w:p>
    <w:p w:rsidR="00006EA1" w:rsidRDefault="00006EA1" w:rsidP="00006EA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Администрация </w:t>
      </w:r>
      <w:proofErr w:type="spellStart"/>
      <w:r>
        <w:rPr>
          <w:sz w:val="24"/>
          <w:szCs w:val="24"/>
        </w:rPr>
        <w:t>Чебулинского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006EA1" w:rsidRDefault="00006EA1" w:rsidP="00006EA1">
      <w:pPr>
        <w:pStyle w:val="a3"/>
        <w:rPr>
          <w:sz w:val="24"/>
          <w:szCs w:val="24"/>
        </w:rPr>
      </w:pPr>
    </w:p>
    <w:p w:rsidR="00006EA1" w:rsidRDefault="00006EA1" w:rsidP="00006EA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муниципальное казенное дошкольное образовательное учреждение</w:t>
      </w:r>
    </w:p>
    <w:p w:rsidR="00006EA1" w:rsidRDefault="00006EA1" w:rsidP="00006EA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«</w:t>
      </w:r>
      <w:proofErr w:type="spellStart"/>
      <w:r>
        <w:rPr>
          <w:sz w:val="24"/>
          <w:szCs w:val="24"/>
        </w:rPr>
        <w:t>Новоивановский</w:t>
      </w:r>
      <w:proofErr w:type="spellEnd"/>
      <w:r>
        <w:rPr>
          <w:sz w:val="24"/>
          <w:szCs w:val="24"/>
        </w:rPr>
        <w:t xml:space="preserve"> детский сад «Тополек»</w:t>
      </w:r>
    </w:p>
    <w:p w:rsidR="00006EA1" w:rsidRDefault="00006EA1" w:rsidP="00006EA1">
      <w:pPr>
        <w:pStyle w:val="a3"/>
        <w:rPr>
          <w:sz w:val="24"/>
          <w:szCs w:val="24"/>
        </w:rPr>
      </w:pPr>
    </w:p>
    <w:p w:rsidR="00006EA1" w:rsidRDefault="00006EA1" w:rsidP="00006EA1">
      <w:pPr>
        <w:pStyle w:val="a3"/>
        <w:rPr>
          <w:sz w:val="24"/>
          <w:szCs w:val="24"/>
        </w:rPr>
      </w:pPr>
    </w:p>
    <w:p w:rsidR="00006EA1" w:rsidRDefault="00006EA1" w:rsidP="00006EA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Приказ </w:t>
      </w:r>
    </w:p>
    <w:p w:rsidR="00006EA1" w:rsidRDefault="00006EA1" w:rsidP="00006EA1">
      <w:pPr>
        <w:pStyle w:val="a3"/>
        <w:rPr>
          <w:sz w:val="24"/>
          <w:szCs w:val="24"/>
        </w:rPr>
      </w:pPr>
    </w:p>
    <w:p w:rsidR="00006EA1" w:rsidRDefault="00006EA1" w:rsidP="00006EA1">
      <w:pPr>
        <w:pStyle w:val="a3"/>
        <w:rPr>
          <w:sz w:val="24"/>
          <w:szCs w:val="24"/>
        </w:rPr>
      </w:pPr>
      <w:r>
        <w:rPr>
          <w:sz w:val="24"/>
          <w:szCs w:val="24"/>
        </w:rPr>
        <w:t>от  01  апреля  2014г                                                                                                №25/3</w:t>
      </w:r>
    </w:p>
    <w:p w:rsidR="00006EA1" w:rsidRDefault="00006EA1" w:rsidP="00006EA1">
      <w:pPr>
        <w:pStyle w:val="a3"/>
        <w:rPr>
          <w:sz w:val="24"/>
          <w:szCs w:val="24"/>
        </w:rPr>
      </w:pPr>
    </w:p>
    <w:p w:rsidR="00006EA1" w:rsidRDefault="00006EA1" w:rsidP="00006EA1">
      <w:pPr>
        <w:pStyle w:val="a3"/>
        <w:rPr>
          <w:sz w:val="24"/>
          <w:szCs w:val="24"/>
        </w:rPr>
      </w:pPr>
      <w:r>
        <w:rPr>
          <w:sz w:val="24"/>
          <w:szCs w:val="24"/>
        </w:rPr>
        <w:t>о переименовании учреждения</w:t>
      </w:r>
    </w:p>
    <w:p w:rsidR="00006EA1" w:rsidRDefault="00006EA1" w:rsidP="00006EA1">
      <w:pPr>
        <w:pStyle w:val="a3"/>
        <w:rPr>
          <w:sz w:val="24"/>
          <w:szCs w:val="24"/>
        </w:rPr>
      </w:pPr>
    </w:p>
    <w:p w:rsidR="00006EA1" w:rsidRDefault="00006EA1" w:rsidP="00006EA1">
      <w:pPr>
        <w:pStyle w:val="a3"/>
        <w:rPr>
          <w:sz w:val="24"/>
          <w:szCs w:val="24"/>
        </w:rPr>
      </w:pPr>
    </w:p>
    <w:p w:rsidR="00006EA1" w:rsidRDefault="00006EA1" w:rsidP="00006EA1">
      <w:pPr>
        <w:pStyle w:val="a3"/>
        <w:rPr>
          <w:sz w:val="24"/>
          <w:szCs w:val="24"/>
        </w:rPr>
      </w:pPr>
    </w:p>
    <w:p w:rsidR="00006EA1" w:rsidRDefault="00006EA1" w:rsidP="00006EA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В связи с переименованием муниципального бюджетного дошкольного образовательного учреждения «</w:t>
      </w:r>
      <w:proofErr w:type="spellStart"/>
      <w:r>
        <w:rPr>
          <w:sz w:val="24"/>
          <w:szCs w:val="24"/>
        </w:rPr>
        <w:t>Новоивановский</w:t>
      </w:r>
      <w:proofErr w:type="spellEnd"/>
      <w:r>
        <w:rPr>
          <w:sz w:val="24"/>
          <w:szCs w:val="24"/>
        </w:rPr>
        <w:t xml:space="preserve"> детский сад «Тополек» с 01.04.2014г в муниципальное казенное дошкольное образовательное учреждение «</w:t>
      </w:r>
      <w:proofErr w:type="spellStart"/>
      <w:r>
        <w:rPr>
          <w:sz w:val="24"/>
          <w:szCs w:val="24"/>
        </w:rPr>
        <w:t>Новоивановский</w:t>
      </w:r>
      <w:proofErr w:type="spellEnd"/>
      <w:r>
        <w:rPr>
          <w:sz w:val="24"/>
          <w:szCs w:val="24"/>
        </w:rPr>
        <w:t xml:space="preserve"> детский сад «Тополек» на основании Постановления администрации </w:t>
      </w:r>
      <w:proofErr w:type="spellStart"/>
      <w:r>
        <w:rPr>
          <w:sz w:val="24"/>
          <w:szCs w:val="24"/>
        </w:rPr>
        <w:t>Чебулинского</w:t>
      </w:r>
      <w:proofErr w:type="spellEnd"/>
      <w:r>
        <w:rPr>
          <w:sz w:val="24"/>
          <w:szCs w:val="24"/>
        </w:rPr>
        <w:t xml:space="preserve"> муниципального района от 19.03.2014г№ 141-п «Об изменении  типа бюджетных учреждений системы образования </w:t>
      </w:r>
      <w:proofErr w:type="spellStart"/>
      <w:r>
        <w:rPr>
          <w:sz w:val="24"/>
          <w:szCs w:val="24"/>
        </w:rPr>
        <w:t>Чебулинского</w:t>
      </w:r>
      <w:proofErr w:type="spellEnd"/>
      <w:r>
        <w:rPr>
          <w:sz w:val="24"/>
          <w:szCs w:val="24"/>
        </w:rPr>
        <w:t xml:space="preserve"> муниципального района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казенное»</w:t>
      </w:r>
    </w:p>
    <w:p w:rsidR="00006EA1" w:rsidRDefault="00006EA1" w:rsidP="00006EA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Приказываю: </w:t>
      </w:r>
    </w:p>
    <w:p w:rsidR="00006EA1" w:rsidRDefault="00006EA1" w:rsidP="00006EA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Переименовать муниципальное бюджетное дошкольное образовательное учреждение «</w:t>
      </w:r>
      <w:proofErr w:type="spellStart"/>
      <w:r>
        <w:rPr>
          <w:sz w:val="24"/>
          <w:szCs w:val="24"/>
        </w:rPr>
        <w:t>Новоивановский</w:t>
      </w:r>
      <w:proofErr w:type="spellEnd"/>
      <w:r>
        <w:rPr>
          <w:sz w:val="24"/>
          <w:szCs w:val="24"/>
        </w:rPr>
        <w:t xml:space="preserve"> детский сад «Тополек» в муниципальное казенное дошкольное образовательное учреждение «</w:t>
      </w:r>
      <w:proofErr w:type="spellStart"/>
      <w:r>
        <w:rPr>
          <w:sz w:val="24"/>
          <w:szCs w:val="24"/>
        </w:rPr>
        <w:t>Новоивановский</w:t>
      </w:r>
      <w:proofErr w:type="spellEnd"/>
      <w:r>
        <w:rPr>
          <w:sz w:val="24"/>
          <w:szCs w:val="24"/>
        </w:rPr>
        <w:t xml:space="preserve"> сад «Тополек»</w:t>
      </w:r>
    </w:p>
    <w:p w:rsidR="00006EA1" w:rsidRDefault="00006EA1" w:rsidP="00006EA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Делопроизводителю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Овсянниковой Н.А., заключить дополнительные соглашения о внесении изменений  с  сотрудниками  и родителями (законными представителями) до 10 апреля 2014г</w:t>
      </w:r>
    </w:p>
    <w:p w:rsidR="00006EA1" w:rsidRDefault="00006EA1" w:rsidP="00006EA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оставляю за собой.</w:t>
      </w:r>
    </w:p>
    <w:p w:rsidR="00006EA1" w:rsidRDefault="00006EA1" w:rsidP="00006EA1">
      <w:pPr>
        <w:pStyle w:val="a3"/>
        <w:rPr>
          <w:sz w:val="24"/>
          <w:szCs w:val="24"/>
        </w:rPr>
      </w:pPr>
    </w:p>
    <w:p w:rsidR="00006EA1" w:rsidRDefault="00006EA1" w:rsidP="00006EA1">
      <w:pPr>
        <w:pStyle w:val="a3"/>
        <w:rPr>
          <w:sz w:val="24"/>
          <w:szCs w:val="24"/>
        </w:rPr>
      </w:pPr>
    </w:p>
    <w:p w:rsidR="00006EA1" w:rsidRDefault="00006EA1" w:rsidP="00006EA1">
      <w:pPr>
        <w:pStyle w:val="a3"/>
        <w:rPr>
          <w:sz w:val="24"/>
          <w:szCs w:val="24"/>
        </w:rPr>
      </w:pPr>
    </w:p>
    <w:p w:rsidR="00006EA1" w:rsidRDefault="00006EA1" w:rsidP="00006EA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Заведующая                            Н.А.Овсянникова </w:t>
      </w:r>
    </w:p>
    <w:p w:rsidR="00006EA1" w:rsidRDefault="00006EA1" w:rsidP="00006EA1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006EA1" w:rsidRDefault="00006EA1" w:rsidP="00006EA1">
      <w:pPr>
        <w:pStyle w:val="a3"/>
        <w:ind w:left="360"/>
        <w:rPr>
          <w:sz w:val="24"/>
          <w:szCs w:val="24"/>
        </w:rPr>
      </w:pPr>
    </w:p>
    <w:p w:rsidR="00006EA1" w:rsidRDefault="00006EA1" w:rsidP="00006EA1">
      <w:pPr>
        <w:pStyle w:val="a3"/>
        <w:ind w:left="360"/>
        <w:rPr>
          <w:sz w:val="24"/>
          <w:szCs w:val="24"/>
        </w:rPr>
      </w:pPr>
    </w:p>
    <w:p w:rsidR="00006EA1" w:rsidRDefault="00006EA1" w:rsidP="00006EA1">
      <w:pPr>
        <w:pStyle w:val="a3"/>
        <w:ind w:left="360"/>
        <w:rPr>
          <w:sz w:val="24"/>
          <w:szCs w:val="24"/>
        </w:rPr>
      </w:pPr>
    </w:p>
    <w:p w:rsidR="00006EA1" w:rsidRDefault="00006EA1" w:rsidP="00006EA1">
      <w:pPr>
        <w:pStyle w:val="a3"/>
        <w:ind w:left="360"/>
        <w:rPr>
          <w:sz w:val="24"/>
          <w:szCs w:val="24"/>
        </w:rPr>
      </w:pPr>
    </w:p>
    <w:p w:rsidR="00006EA1" w:rsidRDefault="00006EA1" w:rsidP="00006EA1">
      <w:pPr>
        <w:pStyle w:val="a3"/>
        <w:ind w:left="360"/>
        <w:rPr>
          <w:sz w:val="24"/>
          <w:szCs w:val="24"/>
        </w:rPr>
      </w:pPr>
    </w:p>
    <w:p w:rsidR="00006EA1" w:rsidRDefault="00006EA1" w:rsidP="00006EA1">
      <w:pPr>
        <w:pStyle w:val="a3"/>
        <w:ind w:left="360"/>
        <w:rPr>
          <w:sz w:val="24"/>
          <w:szCs w:val="24"/>
        </w:rPr>
      </w:pPr>
    </w:p>
    <w:p w:rsidR="00006EA1" w:rsidRDefault="00006EA1" w:rsidP="00006EA1">
      <w:pPr>
        <w:pStyle w:val="a3"/>
        <w:ind w:left="360"/>
        <w:rPr>
          <w:sz w:val="24"/>
          <w:szCs w:val="24"/>
        </w:rPr>
      </w:pPr>
    </w:p>
    <w:p w:rsidR="00006EA1" w:rsidRDefault="00006EA1" w:rsidP="00006EA1">
      <w:pPr>
        <w:pStyle w:val="a3"/>
        <w:ind w:left="360"/>
        <w:rPr>
          <w:sz w:val="24"/>
          <w:szCs w:val="24"/>
        </w:rPr>
      </w:pPr>
    </w:p>
    <w:p w:rsidR="00006EA1" w:rsidRDefault="00006EA1" w:rsidP="00006EA1">
      <w:pPr>
        <w:pStyle w:val="a3"/>
        <w:ind w:left="360"/>
        <w:rPr>
          <w:sz w:val="24"/>
          <w:szCs w:val="24"/>
        </w:rPr>
      </w:pPr>
    </w:p>
    <w:p w:rsidR="00006EA1" w:rsidRDefault="00006EA1" w:rsidP="00006EA1">
      <w:pPr>
        <w:pStyle w:val="a3"/>
        <w:ind w:left="360"/>
        <w:rPr>
          <w:sz w:val="24"/>
          <w:szCs w:val="24"/>
        </w:rPr>
      </w:pPr>
    </w:p>
    <w:p w:rsidR="00006EA1" w:rsidRDefault="00006EA1" w:rsidP="00006EA1">
      <w:pPr>
        <w:pStyle w:val="a3"/>
        <w:ind w:left="360"/>
        <w:rPr>
          <w:sz w:val="24"/>
          <w:szCs w:val="24"/>
        </w:rPr>
      </w:pPr>
    </w:p>
    <w:p w:rsidR="00006EA1" w:rsidRDefault="00006EA1" w:rsidP="00006EA1">
      <w:pPr>
        <w:pStyle w:val="a3"/>
        <w:ind w:left="360"/>
        <w:rPr>
          <w:sz w:val="24"/>
          <w:szCs w:val="24"/>
        </w:rPr>
      </w:pPr>
    </w:p>
    <w:p w:rsidR="005D302E" w:rsidRDefault="005D302E"/>
    <w:sectPr w:rsidR="005D302E" w:rsidSect="005D3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D1E95"/>
    <w:multiLevelType w:val="hybridMultilevel"/>
    <w:tmpl w:val="87369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EA1"/>
    <w:rsid w:val="00006EA1"/>
    <w:rsid w:val="005D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E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321</cp:lastModifiedBy>
  <cp:revision>2</cp:revision>
  <dcterms:created xsi:type="dcterms:W3CDTF">2014-06-22T07:33:00Z</dcterms:created>
  <dcterms:modified xsi:type="dcterms:W3CDTF">2014-06-22T07:34:00Z</dcterms:modified>
</cp:coreProperties>
</file>